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sz w:val="84"/>
          <w:szCs w:val="84"/>
        </w:rPr>
      </w:pPr>
      <w:bookmarkStart w:colFirst="0" w:colLast="0" w:name="_heading=h.gjdgxs" w:id="0"/>
      <w:bookmarkEnd w:id="0"/>
      <w:r w:rsidDel="00000000" w:rsidR="00000000" w:rsidRPr="00000000">
        <w:rPr>
          <w:rtl w:val="0"/>
        </w:rPr>
        <w:t xml:space="preserve">Initial Conversation with Patients</w:t>
      </w:r>
      <w:r w:rsidDel="00000000" w:rsidR="00000000" w:rsidRPr="00000000">
        <w:rPr>
          <w:rtl w:val="0"/>
        </w:rPr>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rPr>
          <w:color w:val="66666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Who I am</w:t>
      </w:r>
    </w:p>
    <w:p w:rsidR="00000000" w:rsidDel="00000000" w:rsidP="00000000" w:rsidRDefault="00000000" w:rsidRPr="00000000" w14:paraId="00000004">
      <w:pPr>
        <w:rPr/>
      </w:pPr>
      <w:r w:rsidDel="00000000" w:rsidR="00000000" w:rsidRPr="00000000">
        <w:rPr>
          <w:rtl w:val="0"/>
        </w:rPr>
        <w:t xml:space="preserve">  I am a practitioner who treats the whole person and by doing so symptoms resolve on their own. There are times when I treat an area directly, like the neck when someone wakes up with it tweaked. I use other therapies like moxa, cupping, gua sha, specialized herbal therapies, dietary suggestions,  movement or stillness meditation, and energy charged stones. We work together, you and me, to actualize your desired state of wellness.</w:t>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sz w:val="28"/>
          <w:szCs w:val="28"/>
        </w:rPr>
      </w:pPr>
      <w:bookmarkStart w:colFirst="0" w:colLast="0" w:name="_heading=h.3znysh7" w:id="3"/>
      <w:bookmarkEnd w:id="3"/>
      <w:r w:rsidDel="00000000" w:rsidR="00000000" w:rsidRPr="00000000">
        <w:rPr>
          <w:rtl w:val="0"/>
        </w:rPr>
        <w:t xml:space="preserve">What inspires you to see acupuncture? Have you ever had acupuncture before? How was your experience?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 Your answer here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Name 3 indicators of your personal wellness that you would like to realize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spacing w:after="0" w:before="200" w:lineRule="auto"/>
        <w:ind w:left="720" w:hanging="360"/>
        <w:rPr>
          <w:u w:val="none"/>
        </w:rPr>
      </w:pPr>
      <w:r w:rsidDel="00000000" w:rsidR="00000000" w:rsidRPr="00000000">
        <w:rPr>
          <w:rtl w:val="0"/>
        </w:rPr>
        <w:t xml:space="preserve">Body:</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Mind:</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u w:val="none"/>
        </w:rPr>
      </w:pPr>
      <w:r w:rsidDel="00000000" w:rsidR="00000000" w:rsidRPr="00000000">
        <w:rPr>
          <w:rtl w:val="0"/>
        </w:rPr>
        <w:t xml:space="preserve">Spirit:</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i w:val="1"/>
        </w:rPr>
      </w:pPr>
      <w:bookmarkStart w:colFirst="0" w:colLast="0" w:name="_heading=h.tyjcwt" w:id="5"/>
      <w:bookmarkEnd w:id="5"/>
      <w:r w:rsidDel="00000000" w:rsidR="00000000" w:rsidRPr="00000000">
        <w:rPr>
          <w:rtl w:val="0"/>
        </w:rPr>
        <w:t xml:space="preserve">MATERIALS NEEDED to be emailed to JuJu</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rPr>
          <w:u w:val="none"/>
        </w:rPr>
      </w:pPr>
      <w:r w:rsidDel="00000000" w:rsidR="00000000" w:rsidRPr="00000000">
        <w:rPr>
          <w:rtl w:val="0"/>
        </w:rPr>
        <w:t xml:space="preserve">Initial convo/ these responses</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spacing w:before="0" w:lineRule="auto"/>
        <w:ind w:left="720" w:hanging="360"/>
        <w:rPr>
          <w:u w:val="none"/>
        </w:rPr>
      </w:pPr>
      <w:r w:rsidDel="00000000" w:rsidR="00000000" w:rsidRPr="00000000">
        <w:rPr>
          <w:rtl w:val="0"/>
        </w:rPr>
        <w:t xml:space="preserve">Informed consent</w:t>
      </w:r>
      <w:r w:rsidDel="00000000" w:rsidR="00000000" w:rsidRPr="00000000">
        <w:rPr>
          <w:rtl w:val="0"/>
        </w:rPr>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Duration of treatment </w:t>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rPr/>
      </w:pPr>
      <w:bookmarkStart w:colFirst="0" w:colLast="0" w:name="_heading=h.1t3h5sf" w:id="7"/>
      <w:bookmarkEnd w:id="7"/>
      <w:r w:rsidDel="00000000" w:rsidR="00000000" w:rsidRPr="00000000">
        <w:rPr>
          <w:rtl w:val="0"/>
        </w:rPr>
        <w:t xml:space="preserve">  </w:t>
      </w:r>
      <w:r w:rsidDel="00000000" w:rsidR="00000000" w:rsidRPr="00000000">
        <w:rPr>
          <w:rFonts w:ascii="Droid Serif" w:cs="Droid Serif" w:eastAsia="Droid Serif" w:hAnsi="Droid Serif"/>
          <w:color w:val="666666"/>
          <w:sz w:val="22"/>
          <w:szCs w:val="22"/>
          <w:rtl w:val="0"/>
        </w:rPr>
        <w:t xml:space="preserve">60 min to 80 min, depending on other services offered such as cupping or moxibustion</w:t>
      </w:r>
      <w:r w:rsidDel="00000000" w:rsidR="00000000" w:rsidRPr="00000000">
        <w:rPr>
          <w:rtl w:val="0"/>
        </w:rPr>
      </w:r>
    </w:p>
    <w:p w:rsidR="00000000" w:rsidDel="00000000" w:rsidP="00000000" w:rsidRDefault="00000000" w:rsidRPr="00000000" w14:paraId="00000014">
      <w:pPr>
        <w:pStyle w:val="Heading1"/>
        <w:pBdr>
          <w:top w:space="0" w:sz="0" w:val="nil"/>
          <w:left w:space="0" w:sz="0" w:val="nil"/>
          <w:bottom w:space="0" w:sz="0" w:val="nil"/>
          <w:right w:space="0" w:sz="0" w:val="nil"/>
          <w:between w:space="0" w:sz="0" w:val="nil"/>
        </w:pBdr>
        <w:shd w:fill="auto" w:val="clear"/>
        <w:rPr/>
      </w:pPr>
      <w:bookmarkStart w:colFirst="0" w:colLast="0" w:name="_heading=h.4d34og8" w:id="8"/>
      <w:bookmarkEnd w:id="8"/>
      <w:r w:rsidDel="00000000" w:rsidR="00000000" w:rsidRPr="00000000">
        <w:rPr>
          <w:rtl w:val="0"/>
        </w:rPr>
        <w:t xml:space="preserve">location </w:t>
      </w:r>
    </w:p>
    <w:p w:rsidR="00000000" w:rsidDel="00000000" w:rsidP="00000000" w:rsidRDefault="00000000" w:rsidRPr="00000000" w14:paraId="00000015">
      <w:pPr>
        <w:rPr/>
      </w:pPr>
      <w:r w:rsidDel="00000000" w:rsidR="00000000" w:rsidRPr="00000000">
        <w:rPr>
          <w:rtl w:val="0"/>
        </w:rPr>
        <w:t xml:space="preserve">Private treatments will be held at one of my two locations: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Main Street Professional Center, downtown Grass Valley.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Providence Park, Nevada City. Building is on the left side when you turn on Providence Mine Rd. </w:t>
      </w:r>
    </w:p>
    <w:p w:rsidR="00000000" w:rsidDel="00000000" w:rsidP="00000000" w:rsidRDefault="00000000" w:rsidRPr="00000000" w14:paraId="0000001A">
      <w:pPr>
        <w:pStyle w:val="Heading1"/>
        <w:pBdr>
          <w:top w:space="0" w:sz="0" w:val="nil"/>
          <w:left w:space="0" w:sz="0" w:val="nil"/>
          <w:bottom w:space="0" w:sz="0" w:val="nil"/>
          <w:right w:space="0" w:sz="0" w:val="nil"/>
          <w:between w:space="0" w:sz="0" w:val="nil"/>
        </w:pBdr>
        <w:shd w:fill="auto" w:val="clear"/>
        <w:rPr/>
      </w:pPr>
      <w:bookmarkStart w:colFirst="0" w:colLast="0" w:name="_heading=h.2s8eyo1" w:id="9"/>
      <w:bookmarkEnd w:id="9"/>
      <w:r w:rsidDel="00000000" w:rsidR="00000000" w:rsidRPr="00000000">
        <w:rPr>
          <w:rtl w:val="0"/>
        </w:rPr>
        <w:t xml:space="preserve">Cost of treatment </w:t>
      </w:r>
    </w:p>
    <w:p w:rsidR="00000000" w:rsidDel="00000000" w:rsidP="00000000" w:rsidRDefault="00000000" w:rsidRPr="00000000" w14:paraId="0000001B">
      <w:pPr>
        <w:rPr/>
      </w:pPr>
      <w:r w:rsidDel="00000000" w:rsidR="00000000" w:rsidRPr="00000000">
        <w:rPr>
          <w:rtl w:val="0"/>
        </w:rPr>
        <w:t xml:space="preserve">Initial $120</w:t>
      </w:r>
    </w:p>
    <w:p w:rsidR="00000000" w:rsidDel="00000000" w:rsidP="00000000" w:rsidRDefault="00000000" w:rsidRPr="00000000" w14:paraId="0000001C">
      <w:pPr>
        <w:rPr/>
      </w:pPr>
      <w:r w:rsidDel="00000000" w:rsidR="00000000" w:rsidRPr="00000000">
        <w:rPr>
          <w:rtl w:val="0"/>
        </w:rPr>
        <w:t xml:space="preserve">Follow up is $65</w:t>
      </w:r>
    </w:p>
    <w:p w:rsidR="00000000" w:rsidDel="00000000" w:rsidP="00000000" w:rsidRDefault="00000000" w:rsidRPr="00000000" w14:paraId="0000001D">
      <w:pPr>
        <w:rPr/>
      </w:pPr>
      <w:r w:rsidDel="00000000" w:rsidR="00000000" w:rsidRPr="00000000">
        <w:rPr>
          <w:rtl w:val="0"/>
        </w:rPr>
        <w:t xml:space="preserve">Cupping $20 add on, $50 as stand alone treatment</w:t>
      </w:r>
    </w:p>
    <w:p w:rsidR="00000000" w:rsidDel="00000000" w:rsidP="00000000" w:rsidRDefault="00000000" w:rsidRPr="00000000" w14:paraId="0000001E">
      <w:pPr>
        <w:rPr/>
      </w:pPr>
      <w:r w:rsidDel="00000000" w:rsidR="00000000" w:rsidRPr="00000000">
        <w:rPr>
          <w:rtl w:val="0"/>
        </w:rPr>
        <w:t xml:space="preserve">Moxa $10, $30 as stand alone treatment </w:t>
      </w:r>
    </w:p>
    <w:p w:rsidR="00000000" w:rsidDel="00000000" w:rsidP="00000000" w:rsidRDefault="00000000" w:rsidRPr="00000000" w14:paraId="0000001F">
      <w:pPr>
        <w:rPr/>
      </w:pPr>
      <w:r w:rsidDel="00000000" w:rsidR="00000000" w:rsidRPr="00000000">
        <w:rPr>
          <w:rtl w:val="0"/>
        </w:rPr>
        <w:t xml:space="preserve">Herbal consult included in treatment,  herbal formula cost extra usually around $20-30</w:t>
      </w:r>
    </w:p>
    <w:p w:rsidR="00000000" w:rsidDel="00000000" w:rsidP="00000000" w:rsidRDefault="00000000" w:rsidRPr="00000000" w14:paraId="00000020">
      <w:pPr>
        <w:rPr/>
      </w:pPr>
      <w:r w:rsidDel="00000000" w:rsidR="00000000" w:rsidRPr="00000000">
        <w:rPr>
          <w:rtl w:val="0"/>
        </w:rPr>
        <w:t xml:space="preserve">Herbal consultation as stand alone is $40 and includes thorough intake</w:t>
      </w:r>
    </w:p>
    <w:p w:rsidR="00000000" w:rsidDel="00000000" w:rsidP="00000000" w:rsidRDefault="00000000" w:rsidRPr="00000000" w14:paraId="00000021">
      <w:pPr>
        <w:rPr/>
      </w:pPr>
      <w:r w:rsidDel="00000000" w:rsidR="00000000" w:rsidRPr="00000000">
        <w:rPr>
          <w:rtl w:val="0"/>
        </w:rPr>
        <w:t xml:space="preserve">Monthly subscriptions, payment plans and discounts available, please email me your requests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pBdr>
          <w:top w:space="0" w:sz="0" w:val="nil"/>
          <w:left w:space="0" w:sz="0" w:val="nil"/>
          <w:bottom w:space="0" w:sz="0" w:val="nil"/>
          <w:right w:space="0" w:sz="0" w:val="nil"/>
          <w:between w:space="0" w:sz="0" w:val="nil"/>
        </w:pBdr>
        <w:shd w:fill="auto" w:val="clear"/>
        <w:rPr/>
      </w:pPr>
      <w:bookmarkStart w:colFirst="0" w:colLast="0" w:name="_heading=h.17dp8vu" w:id="10"/>
      <w:bookmarkEnd w:id="10"/>
      <w:r w:rsidDel="00000000" w:rsidR="00000000" w:rsidRPr="00000000">
        <w:rPr>
          <w:rtl w:val="0"/>
        </w:rPr>
        <w:t xml:space="preserve">Online booking with Jane TBA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Streamline charting booking billing</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u w:val="none"/>
        </w:rPr>
      </w:pPr>
      <w:r w:rsidDel="00000000" w:rsidR="00000000" w:rsidRPr="00000000">
        <w:rPr>
          <w:rtl w:val="0"/>
        </w:rPr>
        <w:t xml:space="preserve">Schedule yourself for future appointments and be able to cancel if needed.</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Pay with credit card before your treatment</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hd w:fill="auto" w:val="clear"/>
        <w:spacing w:after="0" w:before="0" w:lineRule="auto"/>
        <w:ind w:left="1440" w:hanging="360"/>
        <w:rPr>
          <w:u w:val="none"/>
        </w:rPr>
      </w:pPr>
      <w:r w:rsidDel="00000000" w:rsidR="00000000" w:rsidRPr="00000000">
        <w:rPr>
          <w:rtl w:val="0"/>
        </w:rPr>
        <w:t xml:space="preserve">(can also pay with PayPal, Venmo, cash or check separately</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View history of scheduled appointments</w:t>
      </w:r>
      <w:r w:rsidDel="00000000" w:rsidR="00000000" w:rsidRPr="00000000">
        <w:rPr>
          <w:rtl w:val="0"/>
        </w:rPr>
      </w:r>
    </w:p>
    <w:p w:rsidR="00000000" w:rsidDel="00000000" w:rsidP="00000000" w:rsidRDefault="00000000" w:rsidRPr="00000000" w14:paraId="00000029">
      <w:pPr>
        <w:numPr>
          <w:ilvl w:val="0"/>
          <w:numId w:val="1"/>
        </w:numPr>
        <w:spacing w:before="0" w:lineRule="auto"/>
        <w:ind w:left="720" w:hanging="360"/>
        <w:rPr/>
      </w:pPr>
      <w:r w:rsidDel="00000000" w:rsidR="00000000" w:rsidRPr="00000000">
        <w:rPr>
          <w:rtl w:val="0"/>
        </w:rPr>
        <w:t xml:space="preserve">You will have be able to upload documents and see charts</w:t>
      </w:r>
    </w:p>
    <w:p w:rsidR="00000000" w:rsidDel="00000000" w:rsidP="00000000" w:rsidRDefault="00000000" w:rsidRPr="00000000" w14:paraId="0000002A">
      <w:pPr>
        <w:pStyle w:val="Heading1"/>
        <w:pBdr>
          <w:top w:space="0" w:sz="0" w:val="nil"/>
          <w:left w:space="0" w:sz="0" w:val="nil"/>
          <w:bottom w:space="0" w:sz="0" w:val="nil"/>
          <w:right w:space="0" w:sz="0" w:val="nil"/>
          <w:between w:space="0" w:sz="0" w:val="nil"/>
        </w:pBdr>
        <w:shd w:fill="auto" w:val="clear"/>
        <w:rPr/>
      </w:pPr>
      <w:bookmarkStart w:colFirst="0" w:colLast="0" w:name="_heading=h.3rdcrjn" w:id="11"/>
      <w:bookmarkEnd w:id="11"/>
      <w:r w:rsidDel="00000000" w:rsidR="00000000" w:rsidRPr="00000000">
        <w:rPr>
          <w:rtl w:val="0"/>
        </w:rPr>
        <w:t xml:space="preserve">Referrals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Greatly Appreciated. </w:t>
      </w:r>
    </w:p>
    <w:sectPr>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Style w:val="Heading4"/>
      <w:pBdr>
        <w:top w:space="0" w:sz="0" w:val="nil"/>
        <w:left w:space="0" w:sz="0" w:val="nil"/>
        <w:bottom w:space="0" w:sz="0" w:val="nil"/>
        <w:right w:space="0" w:sz="0" w:val="nil"/>
        <w:between w:space="0" w:sz="0" w:val="nil"/>
      </w:pBdr>
      <w:shd w:fill="auto" w:val="clear"/>
      <w:rPr/>
    </w:pPr>
    <w:bookmarkStart w:colFirst="0" w:colLast="0" w:name="_heading=h.26in1rg" w:id="12"/>
    <w:bookmarkEnd w:id="12"/>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heading=h.lnxbz9" w:id="13"/>
    <w:bookmarkEnd w:id="13"/>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Oswald" w:cs="Oswald" w:eastAsia="Oswald" w:hAnsi="Oswald"/>
      <w:color w:val="b45f06"/>
      <w:sz w:val="28"/>
      <w:szCs w:val="28"/>
    </w:rPr>
  </w:style>
  <w:style w:type="paragraph" w:styleId="Heading2">
    <w:name w:val="heading 2"/>
    <w:basedOn w:val="Normal"/>
    <w:next w:val="Normal"/>
    <w:pPr>
      <w:spacing w:after="0" w:line="240" w:lineRule="auto"/>
    </w:pPr>
    <w:rPr>
      <w:rFonts w:ascii="Oswald" w:cs="Oswald" w:eastAsia="Oswald" w:hAnsi="Oswald"/>
      <w:color w:val="783f04"/>
    </w:rPr>
  </w:style>
  <w:style w:type="paragraph" w:styleId="Heading3">
    <w:name w:val="heading 3"/>
    <w:basedOn w:val="Normal"/>
    <w:next w:val="Normal"/>
    <w:pPr>
      <w:spacing w:line="240" w:lineRule="auto"/>
      <w:jc w:val="center"/>
    </w:pPr>
    <w:rPr>
      <w:b w:val="1"/>
      <w:color w:val="783f04"/>
      <w:sz w:val="36"/>
      <w:szCs w:val="36"/>
    </w:rPr>
  </w:style>
  <w:style w:type="paragraph" w:styleId="Heading4">
    <w:name w:val="heading 4"/>
    <w:basedOn w:val="Normal"/>
    <w:next w:val="Normal"/>
    <w:pPr/>
    <w:rPr>
      <w:rFonts w:ascii="Oswald" w:cs="Oswald" w:eastAsia="Oswald" w:hAnsi="Oswald"/>
      <w:sz w:val="22"/>
      <w:szCs w:val="22"/>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jc w:val="center"/>
    </w:pPr>
    <w:rPr>
      <w:rFonts w:ascii="Oswald" w:cs="Oswald" w:eastAsia="Oswald" w:hAnsi="Oswald"/>
      <w:color w:val="b45f06"/>
      <w:sz w:val="84"/>
      <w:szCs w:val="84"/>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Oswald" w:cs="Oswald" w:eastAsia="Oswald" w:hAnsi="Oswald"/>
      <w:color w:val="b45f06"/>
      <w:sz w:val="28"/>
      <w:szCs w:val="28"/>
    </w:rPr>
  </w:style>
  <w:style w:type="paragraph" w:styleId="Heading2">
    <w:name w:val="heading 2"/>
    <w:basedOn w:val="Normal"/>
    <w:next w:val="Normal"/>
    <w:pPr>
      <w:spacing w:after="0" w:line="240" w:lineRule="auto"/>
    </w:pPr>
    <w:rPr>
      <w:rFonts w:ascii="Oswald" w:cs="Oswald" w:eastAsia="Oswald" w:hAnsi="Oswald"/>
      <w:color w:val="783f04"/>
    </w:rPr>
  </w:style>
  <w:style w:type="paragraph" w:styleId="Heading3">
    <w:name w:val="heading 3"/>
    <w:basedOn w:val="Normal"/>
    <w:next w:val="Normal"/>
    <w:pPr>
      <w:spacing w:line="240" w:lineRule="auto"/>
      <w:jc w:val="center"/>
    </w:pPr>
    <w:rPr>
      <w:b w:val="1"/>
      <w:color w:val="783f04"/>
      <w:sz w:val="36"/>
      <w:szCs w:val="36"/>
    </w:rPr>
  </w:style>
  <w:style w:type="paragraph" w:styleId="Heading4">
    <w:name w:val="heading 4"/>
    <w:basedOn w:val="Normal"/>
    <w:next w:val="Normal"/>
    <w:pPr/>
    <w:rPr>
      <w:rFonts w:ascii="Oswald" w:cs="Oswald" w:eastAsia="Oswald" w:hAnsi="Oswald"/>
      <w:sz w:val="22"/>
      <w:szCs w:val="22"/>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jc w:val="center"/>
    </w:pPr>
    <w:rPr>
      <w:rFonts w:ascii="Oswald" w:cs="Oswald" w:eastAsia="Oswald" w:hAnsi="Oswald"/>
      <w:color w:val="b45f06"/>
      <w:sz w:val="84"/>
      <w:szCs w:val="84"/>
    </w:rPr>
  </w:style>
  <w:style w:type="paragraph" w:styleId="Subtitle">
    <w:name w:val="Subtitle"/>
    <w:basedOn w:val="Normal"/>
    <w:next w:val="Normal"/>
    <w:pPr>
      <w:spacing w:before="120" w:lineRule="auto"/>
      <w:jc w:val="center"/>
    </w:pPr>
    <w:rPr>
      <w:i w:val="1"/>
      <w:sz w:val="26"/>
      <w:szCs w:val="26"/>
    </w:rPr>
  </w:style>
  <w:style w:type="paragraph" w:styleId="Subtitle">
    <w:name w:val="Subtitle"/>
    <w:basedOn w:val="Normal"/>
    <w:next w:val="Normal"/>
    <w:pPr>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AMOKTcFg4tmupoTPFRmn3Az7XA==">AMUW2mWEfOTH5rY2zeLEbHTuKGhxPy2Ndr1+k4g+1zUxTPak+qYZ9bN52SA6bquVJoXh548eDD9EKR53iZCR2Obpm9C584UYOJoMzzPRPartVAxxBq9dbedF3qDXdVdwLD2Uy9ngEJ6Fh6ubbElUsSk8maVVqsVlKzZWWqFY1gTDjq2Jq6lP8iM+nWY1MpbSmThxxfkKp5CSvEKgM1Ed1XKxWdlxAr0gmIXOynn6CJxZszCpxpsRCBQ+XSdHx5tjBmLVRV1q0hTUJHmmfeV7+hmlz1sr6d87bmTaTWTuulRX7+Q2qfd4mn6vVH0hMBN/p06hiDCIZJx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